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1752C6AF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774F82">
        <w:rPr>
          <w:rFonts w:ascii="Arial" w:hAnsi="Arial" w:cs="Arial"/>
          <w:sz w:val="20"/>
          <w:szCs w:val="20"/>
        </w:rPr>
        <w:t>29</w:t>
      </w:r>
      <w:r w:rsidR="00604F2C">
        <w:rPr>
          <w:rFonts w:ascii="Arial" w:hAnsi="Arial" w:cs="Arial"/>
          <w:sz w:val="20"/>
          <w:szCs w:val="20"/>
        </w:rPr>
        <w:t>/202</w:t>
      </w:r>
      <w:r w:rsidR="005C3FC7">
        <w:rPr>
          <w:rFonts w:ascii="Arial" w:hAnsi="Arial" w:cs="Arial"/>
          <w:sz w:val="20"/>
          <w:szCs w:val="20"/>
        </w:rPr>
        <w:t>4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774F82" w:rsidRPr="00774F82">
        <w:rPr>
          <w:rFonts w:ascii="Arial" w:hAnsi="Arial" w:cs="Arial"/>
          <w:color w:val="000000" w:themeColor="text1"/>
          <w:sz w:val="20"/>
          <w:szCs w:val="20"/>
        </w:rPr>
        <w:t xml:space="preserve">Monitoring za plaz </w:t>
      </w:r>
      <w:proofErr w:type="spellStart"/>
      <w:r w:rsidR="00774F82" w:rsidRPr="00774F82">
        <w:rPr>
          <w:rFonts w:ascii="Arial" w:hAnsi="Arial" w:cs="Arial"/>
          <w:color w:val="000000" w:themeColor="text1"/>
          <w:sz w:val="20"/>
          <w:szCs w:val="20"/>
        </w:rPr>
        <w:t>Stovže</w:t>
      </w:r>
      <w:proofErr w:type="spellEnd"/>
      <w:r w:rsidR="00774F82" w:rsidRPr="00774F82">
        <w:rPr>
          <w:rFonts w:ascii="Arial" w:hAnsi="Arial" w:cs="Arial"/>
          <w:color w:val="000000" w:themeColor="text1"/>
          <w:sz w:val="20"/>
          <w:szCs w:val="20"/>
        </w:rPr>
        <w:t xml:space="preserve"> – Log pod Mang</w:t>
      </w:r>
      <w:r w:rsidR="00774F82">
        <w:rPr>
          <w:rFonts w:ascii="Arial" w:hAnsi="Arial" w:cs="Arial"/>
          <w:color w:val="000000" w:themeColor="text1"/>
          <w:sz w:val="20"/>
          <w:szCs w:val="20"/>
        </w:rPr>
        <w:t>a</w:t>
      </w:r>
      <w:r w:rsidR="00774F82" w:rsidRPr="00774F82">
        <w:rPr>
          <w:rFonts w:ascii="Arial" w:hAnsi="Arial" w:cs="Arial"/>
          <w:color w:val="000000" w:themeColor="text1"/>
          <w:sz w:val="20"/>
          <w:szCs w:val="20"/>
        </w:rPr>
        <w:t>rtom</w:t>
      </w:r>
      <w:r w:rsidR="00B320FE" w:rsidRPr="005C3FC7">
        <w:rPr>
          <w:rFonts w:ascii="Arial" w:hAnsi="Arial" w:cs="Arial"/>
          <w:bCs/>
          <w:i/>
          <w:iCs/>
          <w:sz w:val="20"/>
          <w:szCs w:val="20"/>
        </w:rPr>
        <w:t>«</w:t>
      </w:r>
      <w:r w:rsidR="00B320FE" w:rsidRPr="00B320FE">
        <w:rPr>
          <w:rFonts w:ascii="Arial" w:hAnsi="Arial" w:cs="Arial"/>
          <w:bCs/>
          <w:sz w:val="20"/>
          <w:szCs w:val="20"/>
        </w:rPr>
        <w:t xml:space="preserve"> 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3B81B" w14:textId="77777777" w:rsidR="00DB4BE0" w:rsidRDefault="00DB4BE0">
      <w:r>
        <w:separator/>
      </w:r>
    </w:p>
  </w:endnote>
  <w:endnote w:type="continuationSeparator" w:id="0">
    <w:p w14:paraId="163753ED" w14:textId="77777777" w:rsidR="00DB4BE0" w:rsidRDefault="00DB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5CA80" w14:textId="77777777" w:rsidR="00DB4BE0" w:rsidRDefault="00DB4BE0">
      <w:r>
        <w:separator/>
      </w:r>
    </w:p>
  </w:footnote>
  <w:footnote w:type="continuationSeparator" w:id="0">
    <w:p w14:paraId="2B4C6580" w14:textId="77777777" w:rsidR="00DB4BE0" w:rsidRDefault="00DB4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74F82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B4BE0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8</cp:revision>
  <cp:lastPrinted>2013-01-10T11:20:00Z</cp:lastPrinted>
  <dcterms:created xsi:type="dcterms:W3CDTF">2023-06-09T08:08:00Z</dcterms:created>
  <dcterms:modified xsi:type="dcterms:W3CDTF">2024-10-04T08:05:00Z</dcterms:modified>
</cp:coreProperties>
</file>